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Тема урока: </w:t>
      </w:r>
      <w:r w:rsidRPr="00E97174">
        <w:rPr>
          <w:rFonts w:ascii="Times New Roman" w:hAnsi="Times New Roman"/>
          <w:bCs/>
          <w:sz w:val="24"/>
          <w:szCs w:val="24"/>
        </w:rPr>
        <w:t>«</w:t>
      </w:r>
      <w:r w:rsidRPr="00E97174">
        <w:rPr>
          <w:rFonts w:ascii="Times New Roman" w:hAnsi="Times New Roman"/>
          <w:sz w:val="24"/>
          <w:szCs w:val="24"/>
        </w:rPr>
        <w:t>Куликовская битва</w:t>
      </w:r>
      <w:r w:rsidRPr="00E97174">
        <w:rPr>
          <w:rFonts w:ascii="Times New Roman" w:hAnsi="Times New Roman"/>
          <w:bCs/>
          <w:sz w:val="24"/>
          <w:szCs w:val="24"/>
        </w:rPr>
        <w:t xml:space="preserve">». </w:t>
      </w:r>
    </w:p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Тип урока: </w:t>
      </w:r>
      <w:r w:rsidRPr="00E97174">
        <w:rPr>
          <w:rFonts w:ascii="Times New Roman" w:hAnsi="Times New Roman"/>
          <w:bCs/>
          <w:sz w:val="24"/>
          <w:szCs w:val="24"/>
        </w:rPr>
        <w:t>у</w:t>
      </w: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рок изучения нового материала с элементами проблемного обучения  и дискуссии</w:t>
      </w:r>
    </w:p>
    <w:p w:rsidR="009C4336" w:rsidRDefault="00E97174" w:rsidP="009C43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>Цель урока</w:t>
      </w:r>
      <w:r w:rsidRPr="00E97174">
        <w:rPr>
          <w:rFonts w:ascii="Times New Roman" w:hAnsi="Times New Roman"/>
          <w:sz w:val="24"/>
          <w:szCs w:val="24"/>
        </w:rPr>
        <w:t>: создание условий</w:t>
      </w:r>
      <w:r w:rsidR="00765C1D">
        <w:rPr>
          <w:rFonts w:ascii="Times New Roman" w:hAnsi="Times New Roman"/>
          <w:sz w:val="24"/>
          <w:szCs w:val="24"/>
        </w:rPr>
        <w:t xml:space="preserve"> для  понимания значение Куликовской битвы</w:t>
      </w:r>
      <w:r w:rsidRPr="00E97174">
        <w:rPr>
          <w:rFonts w:ascii="Times New Roman" w:hAnsi="Times New Roman"/>
          <w:sz w:val="24"/>
          <w:szCs w:val="24"/>
        </w:rPr>
        <w:t xml:space="preserve">  в истории нашего государства на основе анализа </w:t>
      </w:r>
      <w:r w:rsidR="00765C1D">
        <w:rPr>
          <w:rFonts w:ascii="Times New Roman" w:hAnsi="Times New Roman"/>
          <w:sz w:val="24"/>
          <w:szCs w:val="24"/>
        </w:rPr>
        <w:t>материалов учебника и других источников.</w:t>
      </w:r>
      <w:r w:rsidR="009C4336" w:rsidRPr="009C43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C4336" w:rsidRPr="00E97174" w:rsidRDefault="009C4336" w:rsidP="009C433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результаты:</w:t>
      </w:r>
    </w:p>
    <w:p w:rsidR="009C4336" w:rsidRPr="00E97174" w:rsidRDefault="009C4336" w:rsidP="009C43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</w:t>
      </w:r>
    </w:p>
    <w:p w:rsidR="009C4336" w:rsidRPr="00E97174" w:rsidRDefault="009C4336" w:rsidP="009C43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выявление круга обстоятельств, влияющих на исход вооружённой борьбы. На этой основе анализ фактического материала и установление причин победы русского народа в Куликовской битве и её значения.</w:t>
      </w:r>
    </w:p>
    <w:p w:rsidR="009C4336" w:rsidRPr="00E97174" w:rsidRDefault="009C4336" w:rsidP="009C43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</w:p>
    <w:p w:rsidR="009C4336" w:rsidRPr="00E97174" w:rsidRDefault="009C4336" w:rsidP="009C43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Обучение умению самостоятельно определять цели и задачи обучения, решение их в процессе учебной деятельности</w:t>
      </w:r>
    </w:p>
    <w:p w:rsidR="009C4336" w:rsidRPr="00E97174" w:rsidRDefault="009C4336" w:rsidP="009C43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Воспитание чувства уважения к истории России, гордости её историей</w:t>
      </w:r>
    </w:p>
    <w:p w:rsidR="009C4336" w:rsidRPr="00E97174" w:rsidRDefault="009C4336" w:rsidP="009C43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Формирование высокоморальных качеств, необходимых защитникам Родины.</w:t>
      </w:r>
    </w:p>
    <w:p w:rsidR="009C4336" w:rsidRPr="00E97174" w:rsidRDefault="009C4336" w:rsidP="009C43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sz w:val="24"/>
          <w:szCs w:val="24"/>
          <w:lang w:eastAsia="ru-RU"/>
        </w:rPr>
        <w:t>Развитие навыков работы с историческими источниками. Развитие коммуникативных навыков: умение работать в группах, умение ясно и интересно излагать информацию</w:t>
      </w:r>
    </w:p>
    <w:p w:rsidR="009C4336" w:rsidRPr="00E97174" w:rsidRDefault="009C4336" w:rsidP="009C433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</w:t>
      </w:r>
    </w:p>
    <w:p w:rsidR="009C4336" w:rsidRPr="00E97174" w:rsidRDefault="009C4336" w:rsidP="009C4336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Ценностное отношение к содержанию читаемого, чувство гордости за героическое прошлое России, за ее героев.</w:t>
      </w:r>
    </w:p>
    <w:p w:rsidR="009C4336" w:rsidRPr="00E97174" w:rsidRDefault="009C4336" w:rsidP="009C4336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717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Осознание учащимися значимости своей деятельности,  осознание успехов/неуспехов, их причин. </w:t>
      </w:r>
    </w:p>
    <w:p w:rsidR="00765C1D" w:rsidRDefault="00765C1D" w:rsidP="00E97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Формы работы на уроке: </w:t>
      </w:r>
      <w:r w:rsidRPr="00E97174">
        <w:rPr>
          <w:rFonts w:ascii="Times New Roman" w:hAnsi="Times New Roman"/>
          <w:bCs/>
          <w:sz w:val="24"/>
          <w:szCs w:val="24"/>
        </w:rPr>
        <w:t>индивидуальная, фронтальная, групповая.</w:t>
      </w:r>
    </w:p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Методы, приёмы работы на уроке: </w:t>
      </w:r>
      <w:r w:rsidRPr="00E97174">
        <w:rPr>
          <w:rFonts w:ascii="Times New Roman" w:hAnsi="Times New Roman"/>
          <w:bCs/>
          <w:sz w:val="24"/>
          <w:szCs w:val="24"/>
        </w:rPr>
        <w:t xml:space="preserve">анализ исторических документов, </w:t>
      </w:r>
      <w:r w:rsidRPr="00E97174">
        <w:rPr>
          <w:rFonts w:ascii="Times New Roman" w:hAnsi="Times New Roman"/>
          <w:sz w:val="24"/>
          <w:szCs w:val="24"/>
        </w:rPr>
        <w:t>приём «Я знаю», приём "Архивариус", составление кластера</w:t>
      </w:r>
    </w:p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Используемые элементы технологий: </w:t>
      </w:r>
      <w:r w:rsidRPr="00E97174">
        <w:rPr>
          <w:rFonts w:ascii="Times New Roman" w:hAnsi="Times New Roman"/>
          <w:bCs/>
          <w:sz w:val="24"/>
          <w:szCs w:val="24"/>
        </w:rPr>
        <w:t>личностно-ориентированная, критическое мышление, проблемное обучение, продуктивное чтение. эвристическая беседа.</w:t>
      </w:r>
    </w:p>
    <w:p w:rsidR="00E97174" w:rsidRPr="00E97174" w:rsidRDefault="00E97174" w:rsidP="00E9717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hAnsi="Times New Roman"/>
          <w:b/>
          <w:bCs/>
          <w:sz w:val="24"/>
          <w:szCs w:val="24"/>
        </w:rPr>
        <w:t xml:space="preserve">Оборудование: учебник, </w:t>
      </w:r>
      <w:r w:rsidRPr="00E97174">
        <w:rPr>
          <w:rFonts w:ascii="Times New Roman" w:hAnsi="Times New Roman"/>
          <w:bCs/>
          <w:sz w:val="24"/>
          <w:szCs w:val="24"/>
        </w:rPr>
        <w:t xml:space="preserve">мультимедийная презентация, рабочий лист </w:t>
      </w:r>
    </w:p>
    <w:p w:rsidR="00E97174" w:rsidRPr="00E97174" w:rsidRDefault="00E97174" w:rsidP="00E97174">
      <w:pPr>
        <w:jc w:val="center"/>
        <w:rPr>
          <w:rFonts w:ascii="Times New Roman" w:hAnsi="Times New Roman"/>
          <w:bCs/>
          <w:sz w:val="24"/>
          <w:szCs w:val="24"/>
        </w:rPr>
      </w:pPr>
      <w:r w:rsidRPr="00E97174">
        <w:rPr>
          <w:rFonts w:ascii="Times New Roman" w:hAnsi="Times New Roman"/>
          <w:bCs/>
          <w:sz w:val="24"/>
          <w:szCs w:val="24"/>
        </w:rPr>
        <w:t>Технологическая карта урока "Куликовская битва"</w:t>
      </w:r>
    </w:p>
    <w:tbl>
      <w:tblPr>
        <w:tblW w:w="1587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977"/>
        <w:gridCol w:w="2268"/>
        <w:gridCol w:w="2409"/>
        <w:gridCol w:w="1843"/>
        <w:gridCol w:w="1985"/>
        <w:gridCol w:w="2976"/>
      </w:tblGrid>
      <w:tr w:rsidR="00E97174" w:rsidRPr="00E97174" w:rsidTr="00A37FCB">
        <w:trPr>
          <w:trHeight w:val="435"/>
        </w:trPr>
        <w:tc>
          <w:tcPr>
            <w:tcW w:w="1418" w:type="dxa"/>
            <w:vMerge w:val="restart"/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11482" w:type="dxa"/>
            <w:gridSpan w:val="5"/>
            <w:tcBorders>
              <w:bottom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Методическая подструктура урока</w:t>
            </w:r>
          </w:p>
        </w:tc>
        <w:tc>
          <w:tcPr>
            <w:tcW w:w="2976" w:type="dxa"/>
            <w:vMerge w:val="restart"/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Признаки решения педагогических задач</w:t>
            </w:r>
          </w:p>
        </w:tc>
      </w:tr>
      <w:tr w:rsidR="00E97174" w:rsidRPr="00E97174" w:rsidTr="00A37FCB">
        <w:trPr>
          <w:trHeight w:val="375"/>
        </w:trPr>
        <w:tc>
          <w:tcPr>
            <w:tcW w:w="1418" w:type="dxa"/>
            <w:vMerge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Цели и задачи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Методы и методические приемы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Форма организации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2976" w:type="dxa"/>
            <w:vMerge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І. Организац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ионный момент.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и организованное начало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урока. Мотивация к учебной деятельности. Включение в учебную деятельность на личностно значимом уровне.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Показать актуальность изучаемого материала, активизировать мыслительную деятельность.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с целью и задачами урока, создание условий для мотивации учебной. Введение в тему урока, </w:t>
            </w:r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обеспечить необычную внешнюю обстановку для работы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t>на уроке; психологически подготовить учащихся к общению на уроке.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Личностно – ориентированные,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здоровьесберегающие технологии.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Методология сотрудничества.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Устная речь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учителя.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учащихся к работе на уроке.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1) создаются условия для возникновения у ребенка внутренней потребности включения в учебную деятельность («хочу»).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2) актуализируются требования к нему со стороны учебной деятельности («надо»);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3) устанавливаются тематические рамки («могу»).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ІІ. Постановка цели урока. </w:t>
            </w: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Целеполагание.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Подготовительная деятельность. Представление темы. Постановка проблемного вопроса, на который необходимо ответить в конце урока. Готовность и осознание потребности к построению нового способа действий.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Проблемное обучение, ИК – технологии, метод критического мышления.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Репродуктивный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Проблемные вопросы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Сообщение темы урока.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Недоопределенная тема урока.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 учителя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Постановка вопроса проблемного содержания, включение учащихся в деловой ритм, организация внимания всех учащихся.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 Активизация мыслительной деятельности.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учащихся к восприятию нового учебного материала. </w:t>
            </w:r>
            <w:r w:rsidRPr="00E9717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Этап актуализации субъектного опыта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устную речь;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эмоционально – образное и аналитическое мышление; готовность и осознание потребности к построению нового способа действий. </w:t>
            </w:r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Обеспечить мотивацию учения школьников, принятие ими целей урока; актуализация субъектного опыта учащихся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Личностно –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ориентированные.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Репродуктивный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Работа с книгой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Исследовательский.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Приём «Я знаю»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Ученики называют то, что знают о Дмитрии Донском: «Я знаю, что …»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Составление коллективного портрета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Устная речь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учителя и учащихся.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фактического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материала. Самостоятельная работа по алгоритму, ориентация на получение конкретного результата.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 Активизация мыслительной деятельности.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Изучение нового материала.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Развивать творческие способности учащихся (организуется подготовка и мотивация учащихся к надлежащему самостоятельному выполнению пробного учебного действия, его осуществление и фиксация индивидуального затруднения).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Эвристическая беседа, проблемное обучение, ИК – технологии, метод критического мышления.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Эвристический метод.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Работа индивидуально с творческим заданием.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Составить кластер.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Вокруг ключевых слов «Орда» и «Русь» записать знания и утверждения (на основе своих знаний, текста учебника, Исследование текста.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Аналитическая беседа по тексту.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частично – поисковая деятельность.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с текстом учебника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Индивидуальное задание.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Письменная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Просмотр видеофрагмента мультфильма «Лебеди Непрядвы»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Развивается способность учащихся работать индивидуально, умение исследовать учебный текст, а также его анализировать. Формирование навыков поисковой деятельности.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Владеть смысловым чтением – 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самостоятельно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вычитывать информацию. Проводить поиск необходимой информации и преобразовывать ее графическим способом.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Изучение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Обеспечить усвоение учащимися знаний и </w:t>
            </w:r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способов действий на уровне применения их в изменѐнных и новых ситуациях; обеспечить формирование у учащихся умений самостоятельно применять знания в разнообразных ситуациях.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Эвристическая беседа, ИК –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технологии, здоровьесберегающие технологии.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Исследование текста.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беседа по тексту.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Учебная дискуссия.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Работа с источниками.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Индивидуальное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задание.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Происходит развитие способности учащихся 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работать индивидуально, умение исследовать учебный текст, а также его анализировать. Формирование навыков поисковой деятельности.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Владеть смысловым чтением – 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самостоятельно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вычитывать информацию.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Изучение нового материала.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>Научить воссоздавать исторические образы; анализировать и выделять главное; определять круг информации, необходимой для решения проблемы (что мне надо знать, что я уже знаю, что мне надо узнать); выделять общее и особенное, причины и следствия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Эвристическая беседа, проблемное обучение, ИК – технологии, метод критического мышления.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Аналитическая беседа по тексту.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Выяснить, как готовились к битве стороны. Работа с учебником.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Составление таблицы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Найти общее в подготовке Москвы и Орды.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Устное заполнение таблицы на сопоставление исторических фактов.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частично – поисковая деятельность.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Индивидуальное задание.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Просмотр видеофрагмента мультфильма «Лебеди Непрядвы»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Учащиеся учатся: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1) извлекать нужную информацию для решения познавательных задач;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2) выступать публично, участвовать в дискуссии;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3) актуализировать полученную информацию;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4) развивать критическое мышление;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5) перевоплощаться в представляемых ими персонажей.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Релаксация 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Снятие усталости, профилактика сколиозов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Проведение физминутки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Снятие утомления и активизация познавательной деятельности учащихся на последующих этапах.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Изучение нового материала.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Развивать умения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 переносить знания в новые ситуации; решать познавательные задания; 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аргументировать свою точку зрения; сравнивать; делать выводы; на основе самостоятельного изучения исторической литературы готовить индивидуальные и групповые сообщения по отдельным проблемам изучаемой темы; развивать коммуникативные умения; участвовать в дискуссии.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Эвристическая беседа, проблемное обучение, ИК – технологии, метод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критического мышления.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вопросом: в чем состоит христианский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подвиг преподобного Сергия Радонежского.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сюжетный повествовательный рассказ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видеофрагмента мультфильма «Лебеди Непрядвы»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Учащиеся учатся: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1) извлекать нужную информацию для решения познавательных задач;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2) выступать публично, участвовать в дискуссии;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3) оценивать события ретроспективно;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4) формируют личностное отношение к изучаемому вопросу.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Изучение нового материала.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Получение новой информации; осмысление ее; соотнесение ее с уже имеющимися знаниями.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Эвристическая беседа, проблемное обучение, ИК –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Аналитическая беседа.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Анимированная карта.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В чем преимущество Куликова поля? 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Как расположил свои войска князь Дмитрий на поле битвы?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В чем проявился полководческий талант Дмитрия Донского?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сюжетный повествовательный рассказ </w:t>
            </w:r>
          </w:p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описание на основе анимационной карты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картинное описание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Работа по карте.</w:t>
            </w:r>
          </w:p>
          <w:p w:rsidR="00E97174" w:rsidRPr="00E97174" w:rsidRDefault="00E97174" w:rsidP="00A37FC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Анимированная карта.</w:t>
            </w:r>
          </w:p>
          <w:p w:rsidR="00E97174" w:rsidRPr="00E97174" w:rsidRDefault="00E97174" w:rsidP="00A37FC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учащихся развиваются картографические умения, самостоятельный анализ, выделение главного, обобщение и систематизация, самостоятельная работа с источниками, развитие коммуникативных умений, предъявление результатов учебного задания, самоанализ.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Изучение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Научить воссоздавать исторические образы; 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анализировать и выделять главное; определять круг информации, необходимой для решения проблемы (что мне надо знать, что я уже знаю, что мне надо узнать); выделять общее и особенное, причины и следствия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Получение новой информации; осмысление ее; соотнесение ее с уже имеющимися знаниями.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Эвристическая беседа, проблемное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обучение, ИК –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беседа.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Анимированная карта «Куликовская битва»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Назовите причины победы русских войск.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Рассказ с элементами 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драматизации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Просмотр анимированной карты битвы.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Наглядные, объяснительно – иллюстративные, эвристические, исследовательские.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Работа по карте.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Анимированная 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карта.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Просмотр видеофрагмента мультфильма «Лебеди Непрядвы»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Развивает образное мышление,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 способности, умения работать с различного рода информацией, обобщать, сравнивать.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. Первичное закрепление.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Контроль полученных знаний. Проверить усвоение новых знаний учащимися</w:t>
            </w:r>
            <w:r w:rsidRPr="00E9717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.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Использование межпредметных связей на уроке.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Проблемное обучение, личностно – ориентированные технологии, ЗСТ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«Сказание о Мамаевом побоище».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Подобрать текст к слайдам так, чтобы он отражал содержание иллюстрации произведения.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частично – поисковая деятельность.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>лабораторная работа с текстом произведения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Развивает образное мышление, коммуникативные способности, умения работать с различного рода информацией, обобщать, сравнивать.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Обобщение и систематизация знаний и умений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Частично – поисковая деятельность, поиск решения проблемного вопроса, проблемной ситуации.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Проблемное обучение, личностно – ориентированные технологии, ЗСТ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Аналитическая беседа.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Работа с документом.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Карамзин о Дмитрии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Донском.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Почему Н.М. Карамзин ставит в один ряд Дмитрия Донского с Александром Невским и Владимиром Мономахом?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частично – поисковая деятельность.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лабораторная работа с историческим </w:t>
            </w: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источником.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Дидактический материал.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Развивает образное мышление, коммуникативные способности, умения работать с различного рода информацией, обобщать, сравнивать. Формирование навыков поисковой деятельности.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Развитие учебно-познавательной мотивации.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Коммуникативная.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Формирование умений учебного сотрудничества, коллективного обсуждения проблем, предположений.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Способность анализировать и действовать с позиции содержания предмета. </w:t>
            </w:r>
          </w:p>
        </w:tc>
      </w:tr>
      <w:tr w:rsidR="00E97174" w:rsidRPr="00E97174" w:rsidTr="00A37FCB">
        <w:tc>
          <w:tcPr>
            <w:tcW w:w="1418" w:type="dxa"/>
            <w:vMerge w:val="restart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Обобщение и систематизация знаний и умений</w:t>
            </w: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Проблем-</w:t>
            </w: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ный вопрос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eastAsia="Times New Roman" w:hAnsi="Times New Roman"/>
                <w:sz w:val="24"/>
                <w:szCs w:val="24"/>
              </w:rPr>
              <w:t xml:space="preserve">Научить воссоздавать исторические образы; анализировать и выделять главное; определять круг информации, необходимой для решения проблемы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При помощи практической работы подвести учащихся к итогу урока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Проблемное обучение, личностно – ориентированные технологии, ЗСТ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Репродуктивный метод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 в группе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Прием «Архивариус»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Работа в группах: определение значения Куликовской битвы с разных позиций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Определить значение Куликовской битвы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1) с позиции ордынцев,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2) с позиции Дмитрия Донского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3) с позиции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русского народа.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Слово учителя.</w:t>
            </w:r>
          </w:p>
          <w:p w:rsidR="00E97174" w:rsidRPr="00E97174" w:rsidRDefault="00E97174" w:rsidP="00A37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Представление различных точек зрения, различных документальных источников.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Учащиеся отвечают на вопросы, приводят разные доводы. Идет совместный поиск конструктивных решений.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Дискуссия: выступление сторонников разных позиций.</w:t>
            </w:r>
          </w:p>
        </w:tc>
      </w:tr>
      <w:tr w:rsidR="00E97174" w:rsidRPr="00E97174" w:rsidTr="00A37FCB">
        <w:tc>
          <w:tcPr>
            <w:tcW w:w="1418" w:type="dxa"/>
            <w:vMerge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Формулировка учащимися ответа на проблемный вопрос, заданный в начале урока, подведение итогов  урока.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Проблемное обучение, личностно – ориентированные технологии, ЗСТ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Аналитическая беседа.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Проблемный вопрос: «Как вы понимаете слова Карамзина о том, что Московское государство родилось на Куликовом поле?»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Соотнесение старой и новой информации. Представление собственной позиции. Умение дискутировать, уважение к различным точкам зрения участников дискуссии. 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Закрепле-ние</w:t>
            </w:r>
            <w:proofErr w:type="spellEnd"/>
            <w:r w:rsidRPr="00E971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изученного.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Контроль полученных знаний. Проверить усвоение новых знаний учащимися</w:t>
            </w:r>
            <w:r w:rsidRPr="00E9717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>.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Закрепление знаний, новых понятий. Анализ собственных мыслительных операций. Целостное осмысление, обобщение полученной информации.</w:t>
            </w:r>
            <w:r w:rsidRPr="00E97174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включение «открытия» в систему знаний; повторение и закрепление ранее изученного. При помощи практической работы подвести учащихся к итогу урока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Эвристическая беседа, проблемное обучение, ИК –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ind w:right="-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Репродуктивный метод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7174" w:rsidRPr="00E97174" w:rsidRDefault="00E97174" w:rsidP="00A37FCB">
            <w:pPr>
              <w:ind w:right="-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97174" w:rsidRPr="00E97174" w:rsidRDefault="00E97174" w:rsidP="00A37FCB">
            <w:pPr>
              <w:ind w:right="-25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Кроссворд «Куликовская битва».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E97174" w:rsidRPr="00E97174" w:rsidRDefault="00E97174" w:rsidP="00A37FC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 xml:space="preserve">Презентация 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Активация новых знаний </w:t>
            </w:r>
          </w:p>
          <w:p w:rsidR="00E97174" w:rsidRPr="00E97174" w:rsidRDefault="00E97174" w:rsidP="00A37FC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На данном этапе выявляются границы применимости нового знания и выполняются задания, в которых новый способ действий предусматривается как промежуточный шаг. 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 Рефлексия.</w:t>
            </w:r>
          </w:p>
          <w:p w:rsidR="00E97174" w:rsidRPr="00E97174" w:rsidRDefault="00E97174" w:rsidP="00A37FCB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Целостное осмысление, обобщение полученной 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информации. Присвоение нового знания, новой информации учеником. Формирование у каждого из учащихся собственного отношения к изучаемому материалу. Целостное осмысление, обобщение полученной информации.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Эвристическая беседа, проблемное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обучение, ИК –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Аналитическая беседа.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В результате урока «Куликовская битва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МНЕ ОТКРЫЛИСЬ: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Три самых важных имени: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Три самых важных события: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Три самых важных чувства: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Три самых важных качества: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Дидактический материал.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Презентация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Устные ответы.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Способность излагать мысли в метких, кратких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выражениях, лаконично, резюмировать информацию и свои чувства.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7174">
              <w:rPr>
                <w:rFonts w:ascii="Times New Roman" w:hAnsi="Times New Roman"/>
                <w:sz w:val="24"/>
                <w:szCs w:val="24"/>
              </w:rPr>
              <w:t>Подведе-ние</w:t>
            </w:r>
            <w:proofErr w:type="spellEnd"/>
            <w:r w:rsidRPr="00E97174">
              <w:rPr>
                <w:rFonts w:ascii="Times New Roman" w:hAnsi="Times New Roman"/>
                <w:sz w:val="24"/>
                <w:szCs w:val="24"/>
              </w:rPr>
              <w:t xml:space="preserve"> итогов урока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Целостное осмысление, обобщение полученной  информации. Присвоение нового знания, новой информации учеником. Формирование у каждого из учащихся собственного отношения к изучаемому материалу. Целостное осмысление, обобщение полученной информации.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Эвристическая беседа, проблемное обучение, ИК – технологии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Информационно рецептивный метод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  <w:r w:rsidRPr="00E9717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Дополнение темы урока.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Слово учителя.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Устная речь учащихся.</w:t>
            </w: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Развитие умения уча</w:t>
            </w: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softHyphen/>
              <w:t>щихся оценивать свои возможности, обобщать и делать выводы.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 xml:space="preserve"> Сравнение собственного видения проблем с другими взглядами и позициями.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Выстраивать цепочку доказательств;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Концентрироваться на сути проблемы;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Отбирать и разносить нужную информацию.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Анализировать и делать выводы;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Устанавливать логические связи между явлениями;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 xml:space="preserve">Делать обоснованные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lastRenderedPageBreak/>
              <w:t>выводы.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VIII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</w:t>
            </w: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Сообщение учащимся  домашнего задания, разъяснение условий успешности его выполнения.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ЗСТ.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Дифференцированный подход, разъяснение домашнего задания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Слово учителя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iCs/>
                <w:sz w:val="24"/>
                <w:szCs w:val="24"/>
              </w:rPr>
              <w:t>Креативность и творческий характер выполнения домашнего задания</w:t>
            </w:r>
          </w:p>
        </w:tc>
      </w:tr>
      <w:tr w:rsidR="00E97174" w:rsidRPr="00E97174" w:rsidTr="00A37FCB">
        <w:tc>
          <w:tcPr>
            <w:tcW w:w="1418" w:type="dxa"/>
          </w:tcPr>
          <w:p w:rsidR="00E97174" w:rsidRPr="00E97174" w:rsidRDefault="00E97174" w:rsidP="00A37FC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.</w:t>
            </w:r>
            <w:r w:rsidRPr="00E971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97174">
              <w:rPr>
                <w:rFonts w:ascii="Times New Roman" w:hAnsi="Times New Roman"/>
                <w:sz w:val="24"/>
                <w:szCs w:val="24"/>
              </w:rPr>
              <w:t>Оценки за урок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Выставление оценок учащимся за работу на уроке с объяснением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Слово учителя</w:t>
            </w:r>
          </w:p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7174" w:rsidRPr="00E97174" w:rsidRDefault="00E97174" w:rsidP="00A37F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174">
              <w:rPr>
                <w:rFonts w:ascii="Times New Roman" w:hAnsi="Times New Roman"/>
                <w:sz w:val="24"/>
                <w:szCs w:val="24"/>
              </w:rPr>
              <w:t>Мотивация к дальнейшему обучению</w:t>
            </w:r>
          </w:p>
        </w:tc>
      </w:tr>
    </w:tbl>
    <w:p w:rsidR="00E97174" w:rsidRPr="00E97174" w:rsidRDefault="00E97174" w:rsidP="00E97174">
      <w:pPr>
        <w:rPr>
          <w:rFonts w:ascii="Times New Roman" w:hAnsi="Times New Roman"/>
          <w:sz w:val="24"/>
          <w:szCs w:val="24"/>
        </w:rPr>
      </w:pPr>
    </w:p>
    <w:p w:rsidR="00E0506E" w:rsidRPr="00E97174" w:rsidRDefault="00E0506E">
      <w:pPr>
        <w:rPr>
          <w:rFonts w:ascii="Times New Roman" w:hAnsi="Times New Roman"/>
          <w:sz w:val="24"/>
          <w:szCs w:val="24"/>
        </w:rPr>
      </w:pPr>
    </w:p>
    <w:sectPr w:rsidR="00E0506E" w:rsidRPr="00E97174" w:rsidSect="005734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326C0"/>
    <w:multiLevelType w:val="hybridMultilevel"/>
    <w:tmpl w:val="C032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C6145"/>
    <w:multiLevelType w:val="hybridMultilevel"/>
    <w:tmpl w:val="CD04B34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7174"/>
    <w:rsid w:val="00765C1D"/>
    <w:rsid w:val="009C4336"/>
    <w:rsid w:val="00CE3123"/>
    <w:rsid w:val="00E0506E"/>
    <w:rsid w:val="00E9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74"/>
    <w:pPr>
      <w:ind w:left="720"/>
      <w:contextualSpacing/>
    </w:pPr>
  </w:style>
  <w:style w:type="character" w:customStyle="1" w:styleId="apple-converted-space">
    <w:name w:val="apple-converted-space"/>
    <w:basedOn w:val="a0"/>
    <w:rsid w:val="00E97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2</cp:revision>
  <dcterms:created xsi:type="dcterms:W3CDTF">2017-06-12T12:25:00Z</dcterms:created>
  <dcterms:modified xsi:type="dcterms:W3CDTF">2018-04-23T11:06:00Z</dcterms:modified>
</cp:coreProperties>
</file>