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D3" w:rsidRDefault="007700D3" w:rsidP="00770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3C98">
        <w:rPr>
          <w:rFonts w:ascii="Times New Roman" w:eastAsia="Times New Roman" w:hAnsi="Times New Roman"/>
          <w:sz w:val="24"/>
          <w:szCs w:val="24"/>
        </w:rPr>
        <w:t>Рабочая общеобразовательная пр</w:t>
      </w:r>
      <w:r>
        <w:rPr>
          <w:rFonts w:ascii="Times New Roman" w:eastAsia="Times New Roman" w:hAnsi="Times New Roman"/>
          <w:sz w:val="24"/>
          <w:szCs w:val="24"/>
        </w:rPr>
        <w:t>ограмма по изобразительному искусству</w:t>
      </w:r>
      <w:r w:rsidRPr="003D3C98">
        <w:rPr>
          <w:rFonts w:ascii="Times New Roman" w:eastAsia="Times New Roman" w:hAnsi="Times New Roman"/>
          <w:sz w:val="24"/>
          <w:szCs w:val="24"/>
        </w:rPr>
        <w:t xml:space="preserve"> для 4 класса составлена на основе Федерального государственного образовательного стандарта начального общего образования (ФГОС НОО)</w:t>
      </w:r>
      <w:r w:rsidRPr="007700D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Программа по изобразительному искусству</w:t>
      </w:r>
      <w:r w:rsidRPr="003D3C98">
        <w:rPr>
          <w:rFonts w:ascii="Times New Roman" w:eastAsia="Times New Roman" w:hAnsi="Times New Roman"/>
          <w:sz w:val="24"/>
          <w:szCs w:val="24"/>
        </w:rPr>
        <w:t xml:space="preserve"> для</w:t>
      </w:r>
      <w:r>
        <w:rPr>
          <w:rFonts w:ascii="Times New Roman" w:eastAsia="Times New Roman" w:hAnsi="Times New Roman"/>
          <w:sz w:val="24"/>
          <w:szCs w:val="24"/>
        </w:rPr>
        <w:t xml:space="preserve"> 4  класса изучается в объеме 34 </w:t>
      </w:r>
      <w:r w:rsidRPr="003D3C98">
        <w:rPr>
          <w:rFonts w:ascii="Times New Roman" w:eastAsia="Times New Roman" w:hAnsi="Times New Roman"/>
          <w:sz w:val="24"/>
          <w:szCs w:val="24"/>
        </w:rPr>
        <w:t>часов в год</w:t>
      </w:r>
      <w:r>
        <w:rPr>
          <w:rFonts w:ascii="Times New Roman" w:eastAsia="Times New Roman" w:hAnsi="Times New Roman"/>
          <w:sz w:val="24"/>
          <w:szCs w:val="24"/>
        </w:rPr>
        <w:t xml:space="preserve"> (1 час</w:t>
      </w:r>
      <w:r w:rsidRPr="003D3C98">
        <w:rPr>
          <w:rFonts w:ascii="Times New Roman" w:eastAsia="Times New Roman" w:hAnsi="Times New Roman"/>
          <w:sz w:val="24"/>
          <w:szCs w:val="24"/>
        </w:rPr>
        <w:t xml:space="preserve"> в неделю)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C98">
        <w:rPr>
          <w:rFonts w:ascii="Times New Roman" w:eastAsia="Times New Roman" w:hAnsi="Times New Roman"/>
          <w:sz w:val="24"/>
          <w:szCs w:val="24"/>
        </w:rPr>
        <w:t xml:space="preserve"> Реализуется УМК под редакцией </w:t>
      </w:r>
      <w:r>
        <w:rPr>
          <w:rFonts w:ascii="Times New Roman" w:eastAsia="Times New Roman" w:hAnsi="Times New Roman"/>
          <w:sz w:val="24"/>
          <w:szCs w:val="24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D3C9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Неменского.</w:t>
      </w:r>
      <w:r w:rsidRPr="003D3C98">
        <w:rPr>
          <w:rFonts w:ascii="Times New Roman" w:eastAsia="Times New Roman" w:hAnsi="Times New Roman"/>
          <w:sz w:val="24"/>
          <w:szCs w:val="24"/>
        </w:rPr>
        <w:t>Программа обеспечивает достижение планируемых результатов освоения основной образовательной программы начального общего образования.</w:t>
      </w:r>
    </w:p>
    <w:p w:rsidR="007700D3" w:rsidRPr="003D3C98" w:rsidRDefault="007700D3" w:rsidP="007700D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D3C98">
        <w:rPr>
          <w:rFonts w:ascii="Times New Roman" w:eastAsia="Times New Roman" w:hAnsi="Times New Roman"/>
          <w:b/>
          <w:sz w:val="24"/>
          <w:szCs w:val="24"/>
        </w:rPr>
        <w:t>Планируемые результаты освоения учебного предмета, курса</w:t>
      </w:r>
    </w:p>
    <w:p w:rsidR="007700D3" w:rsidRDefault="007700D3" w:rsidP="007700D3">
      <w:pPr>
        <w:suppressAutoHyphens/>
        <w:spacing w:after="0" w:line="240" w:lineRule="auto"/>
        <w:ind w:right="-1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bookmarkStart w:id="0" w:name="bookmark15"/>
      <w:r w:rsidRPr="003D3C98">
        <w:rPr>
          <w:rFonts w:ascii="Times New Roman" w:eastAsia="Arial" w:hAnsi="Times New Roman"/>
          <w:b/>
          <w:sz w:val="24"/>
          <w:szCs w:val="24"/>
          <w:lang w:eastAsia="ar-SA"/>
        </w:rPr>
        <w:t>Личностные</w:t>
      </w:r>
      <w:bookmarkEnd w:id="0"/>
      <w:r>
        <w:rPr>
          <w:rFonts w:ascii="Times New Roman" w:eastAsia="Arial" w:hAnsi="Times New Roman"/>
          <w:b/>
          <w:sz w:val="24"/>
          <w:szCs w:val="24"/>
          <w:lang w:eastAsia="ar-SA"/>
        </w:rPr>
        <w:t>.</w:t>
      </w:r>
    </w:p>
    <w:p w:rsidR="007700D3" w:rsidRPr="00717BD9" w:rsidRDefault="007700D3" w:rsidP="007700D3">
      <w:pPr>
        <w:suppressAutoHyphens/>
        <w:spacing w:after="0" w:line="240" w:lineRule="auto"/>
        <w:ind w:right="-1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717BD9">
        <w:rPr>
          <w:b/>
          <w:bCs/>
        </w:rPr>
        <w:t>Выпускник научится:</w:t>
      </w:r>
    </w:p>
    <w:p w:rsidR="007700D3" w:rsidRPr="00717BD9" w:rsidRDefault="007700D3" w:rsidP="007700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17BD9">
        <w:t>уважать культуру и искусство других народов нашей страны и мира в целом;</w:t>
      </w:r>
    </w:p>
    <w:p w:rsidR="007700D3" w:rsidRPr="00717BD9" w:rsidRDefault="007700D3" w:rsidP="007700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17BD9">
        <w:t>понимать особую роль культуры и искусства в жизни общества и каждого отдельного человека;</w:t>
      </w:r>
    </w:p>
    <w:p w:rsidR="007700D3" w:rsidRPr="00717BD9" w:rsidRDefault="007700D3" w:rsidP="007700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17BD9">
        <w:t>чувствовать гордость за культуру и искусство Родины, своего города;</w:t>
      </w:r>
    </w:p>
    <w:p w:rsidR="007700D3" w:rsidRPr="00717BD9" w:rsidRDefault="007700D3" w:rsidP="007700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17BD9">
        <w:t>ощущать эстетические потребности (потребности на общении с искусством, природой, потребности в творческом отношении к окружающему миру, потребности в самостоятельной практической творческой деятельности), ценностей и чувств;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bCs/>
          <w:i/>
        </w:rPr>
        <w:t>Выпускник получат возможность:</w:t>
      </w:r>
    </w:p>
    <w:p w:rsidR="007700D3" w:rsidRPr="00717BD9" w:rsidRDefault="007700D3" w:rsidP="007700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i/>
        </w:rPr>
        <w:t>развивать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7700D3" w:rsidRPr="00717BD9" w:rsidRDefault="007700D3" w:rsidP="007700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i/>
        </w:rPr>
        <w:t>овладеть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7700D3" w:rsidRPr="00717BD9" w:rsidRDefault="007700D3" w:rsidP="007700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i/>
        </w:rPr>
        <w:t>сотрудничать с товарищами в процессе совместной деятельности, соотносить свою часть рабаты с общим замыслом;</w:t>
      </w:r>
    </w:p>
    <w:p w:rsidR="007700D3" w:rsidRPr="00717BD9" w:rsidRDefault="007700D3" w:rsidP="007700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i/>
        </w:rPr>
        <w:t>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717BD9">
        <w:rPr>
          <w:rStyle w:val="a4"/>
        </w:rPr>
        <w:t>Метапредметные.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717BD9">
        <w:rPr>
          <w:b/>
          <w:bCs/>
        </w:rPr>
        <w:t>Познавательные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717BD9">
        <w:rPr>
          <w:b/>
          <w:bCs/>
        </w:rPr>
        <w:t>Выпускник научится:</w:t>
      </w:r>
    </w:p>
    <w:p w:rsidR="007700D3" w:rsidRPr="00717BD9" w:rsidRDefault="007700D3" w:rsidP="007700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717BD9">
        <w:t>освоению способов решения проблем творческого и поискового характера;</w:t>
      </w:r>
    </w:p>
    <w:p w:rsidR="007700D3" w:rsidRPr="00717BD9" w:rsidRDefault="007700D3" w:rsidP="007700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717BD9">
        <w:t>овладению умением творческого видения с позиций художника, т. е. умением сравнивать, анализировать, выделять главное, обобщать;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bCs/>
          <w:i/>
        </w:rPr>
        <w:t>Выпускник получат возможность:</w:t>
      </w:r>
    </w:p>
    <w:p w:rsidR="007700D3" w:rsidRPr="00717BD9" w:rsidRDefault="007700D3" w:rsidP="007700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i/>
        </w:rPr>
        <w:t>овладеть логическими действиями сравнения, анализа, синтеза, обобщения, классификации по родовидовым признакам;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717BD9">
        <w:rPr>
          <w:b/>
          <w:bCs/>
        </w:rPr>
        <w:t>Регулятивные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717BD9">
        <w:rPr>
          <w:b/>
          <w:bCs/>
        </w:rPr>
        <w:t>Выпускник научится:</w:t>
      </w:r>
    </w:p>
    <w:p w:rsidR="007700D3" w:rsidRPr="00717BD9" w:rsidRDefault="007700D3" w:rsidP="007700D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17BD9">
        <w:t>понимать причины успеха неуспеха учебной деятельности и способности конструктивно действовать даже в ситуациях неуспеха;</w:t>
      </w:r>
    </w:p>
    <w:p w:rsidR="007700D3" w:rsidRPr="00717BD9" w:rsidRDefault="007700D3" w:rsidP="007700D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17BD9">
        <w:lastRenderedPageBreak/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bCs/>
          <w:i/>
        </w:rPr>
        <w:t>Выпускник получат возможность:</w:t>
      </w:r>
    </w:p>
    <w:p w:rsidR="007700D3" w:rsidRPr="00717BD9" w:rsidRDefault="007700D3" w:rsidP="007700D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i/>
        </w:rPr>
        <w:t>умение рационально строить самостоятельную творческую деятельность, умение организовать место занятий;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717BD9">
        <w:rPr>
          <w:b/>
          <w:bCs/>
        </w:rPr>
        <w:t>Коммуникативные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717BD9">
        <w:rPr>
          <w:b/>
          <w:bCs/>
        </w:rPr>
        <w:t>Выпускник научится:</w:t>
      </w:r>
    </w:p>
    <w:p w:rsidR="007700D3" w:rsidRPr="00717BD9" w:rsidRDefault="007700D3" w:rsidP="007700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717BD9">
        <w:t>освоению начальных форм познавательной и личностной рефлексии;</w:t>
      </w:r>
    </w:p>
    <w:p w:rsidR="007700D3" w:rsidRPr="00717BD9" w:rsidRDefault="007700D3" w:rsidP="007700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717BD9">
        <w:t>овладеют умением вести диалог, распределять функции и роли в процессе выполнения коллективной творческой работы;</w:t>
      </w:r>
    </w:p>
    <w:p w:rsidR="007700D3" w:rsidRPr="00717BD9" w:rsidRDefault="007700D3" w:rsidP="007700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717BD9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7700D3" w:rsidRPr="00717BD9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bCs/>
          <w:i/>
        </w:rPr>
        <w:t>Выпускник получат возможность:</w:t>
      </w:r>
    </w:p>
    <w:p w:rsidR="007700D3" w:rsidRPr="00717BD9" w:rsidRDefault="007700D3" w:rsidP="007700D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717BD9">
        <w:rPr>
          <w:i/>
        </w:rPr>
        <w:t>осознанно стремиться к освоению новых знаний и умений, к достижению более высоких и оригинальных творческих результатов.</w:t>
      </w:r>
    </w:p>
    <w:p w:rsidR="007700D3" w:rsidRDefault="007700D3" w:rsidP="00770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Предметные.</w:t>
      </w:r>
    </w:p>
    <w:p w:rsidR="007700D3" w:rsidRPr="00717BD9" w:rsidRDefault="007700D3" w:rsidP="007700D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9">
        <w:rPr>
          <w:rFonts w:ascii="Times New Roman" w:hAnsi="Times New Roman" w:cs="Times New Roman"/>
          <w:sz w:val="24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700D3" w:rsidRPr="00717BD9" w:rsidRDefault="007700D3" w:rsidP="007700D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9">
        <w:rPr>
          <w:rFonts w:ascii="Times New Roman" w:hAnsi="Times New Roman" w:cs="Times New Roman"/>
          <w:sz w:val="24"/>
          <w:szCs w:val="24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700D3" w:rsidRPr="00717BD9" w:rsidRDefault="007700D3" w:rsidP="007700D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9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7700D3" w:rsidRPr="0045578C" w:rsidRDefault="007700D3" w:rsidP="007700D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BD9">
        <w:rPr>
          <w:rFonts w:ascii="Times New Roman" w:hAnsi="Times New Roman" w:cs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Выпускник научи</w:t>
      </w:r>
      <w:r w:rsidRPr="0045578C">
        <w:rPr>
          <w:b/>
          <w:bCs/>
        </w:rPr>
        <w:t>тся:</w:t>
      </w:r>
    </w:p>
    <w:p w:rsidR="007700D3" w:rsidRPr="0045578C" w:rsidRDefault="007700D3" w:rsidP="00770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5578C">
        <w:t>первоначальным представлениям роли изобразительного искусства в жизни человека, его роли в духовно-нравственном развитии человека;</w:t>
      </w:r>
    </w:p>
    <w:p w:rsidR="007700D3" w:rsidRPr="0045578C" w:rsidRDefault="007700D3" w:rsidP="00770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5578C">
        <w:t>применению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7700D3" w:rsidRPr="0045578C" w:rsidRDefault="007700D3" w:rsidP="00770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5578C">
        <w:t>овладеют практическими умениями и навыками в восприятии, анализе и оценке произведений искусства;</w:t>
      </w:r>
    </w:p>
    <w:p w:rsidR="007700D3" w:rsidRPr="0045578C" w:rsidRDefault="007700D3" w:rsidP="00770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5578C">
        <w:t>овладеют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7700D3" w:rsidRPr="0045578C" w:rsidRDefault="007700D3" w:rsidP="00770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5578C">
        <w:t>узнают виды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7700D3" w:rsidRPr="0045578C" w:rsidRDefault="007700D3" w:rsidP="00770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5578C">
        <w:lastRenderedPageBreak/>
        <w:t>узнают основных видов и жанров пространственно-визуальных искусств;</w:t>
      </w:r>
    </w:p>
    <w:p w:rsidR="007700D3" w:rsidRPr="0045578C" w:rsidRDefault="007700D3" w:rsidP="00770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5578C">
        <w:t>понимать образную природу искусства;</w:t>
      </w:r>
    </w:p>
    <w:p w:rsidR="007700D3" w:rsidRPr="0045578C" w:rsidRDefault="007700D3" w:rsidP="00770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5578C">
        <w:t>давать эстетическую оценку явлений природы , событий окружающего мира</w:t>
      </w:r>
    </w:p>
    <w:p w:rsidR="007700D3" w:rsidRPr="0045578C" w:rsidRDefault="007700D3" w:rsidP="00770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>
        <w:t>приме</w:t>
      </w:r>
      <w:r w:rsidRPr="0045578C">
        <w:t>нять художественные умения, знания и представления в процессе выполнения художественно-творческих работ;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bCs/>
          <w:i/>
        </w:rPr>
        <w:t>Выпускник получит возможность: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узнавать, воспринимать, описывать и эмоционально оценивать несколько великих произведений русского и мирового искусства;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обсуждать и анализировать произведения искусства,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суждения о содержании, сюжетах и выразительных средствах;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усвоить названия ведущих художественных музеев России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и художественных музеев своего региона;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видеть проявления визуально-пространственных искусств в окружающей жизни: в доме, на улице, в театре, на празднике;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использовать в художественно-творческой дельности различные художественные материалы и художественные техники;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компоновать на плоскости листа и в объеме заду манный художественный образ;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применять в художественно-творческой деятельности основы цветоведения, основы графической грамоты;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овладеть навыками моделирования из бумаги, лепки из пластилина, навыками изображения средствами аппликации и коллажа;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характеризовать и эстетически оценивать разнообразие и красоту природы различных регионов нашей страны;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изображать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7700D3" w:rsidRPr="0045578C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эстетически, эмоционально воспринимать красоту городов, сохранивших исторический облик, — свидетелей нашей истории;</w:t>
      </w:r>
    </w:p>
    <w:p w:rsidR="007700D3" w:rsidRDefault="007700D3" w:rsidP="00770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5578C">
        <w:rPr>
          <w:i/>
        </w:rPr>
        <w:t>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7700D3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7700D3" w:rsidRDefault="007700D3" w:rsidP="007700D3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Содержание учебного предмета, курса.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rPr>
          <w:b/>
          <w:bCs/>
        </w:rPr>
        <w:t xml:space="preserve">Истоки родного искусства 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Какого цвета Родина? Рисование по памяти и по представлению.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Характерные черты и красота разных времён года. Художественные работы в технике бумажной пластики. Гармония жилья с природой (конструирование).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Коллективные работы: «Деревня – деревянный мир», «народные праздники».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Тематическое рисование: мужской и женский образы.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lastRenderedPageBreak/>
        <w:t>Работа разными художественными материалами (гуашь, акварель, пластилин).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rPr>
          <w:b/>
          <w:bCs/>
        </w:rPr>
        <w:t xml:space="preserve">Древние города нашей земли 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Конструирование древнерусского города-крепости, древних соборов.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Тематическое рисование древнерусских воинов-защитников, города Русской земли.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Коллективная работа: «Древний город и его жители», «Праздничный пир в теремных палатах».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Декоративное рисование узоров русских теремов.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rPr>
          <w:b/>
          <w:bCs/>
        </w:rPr>
        <w:t xml:space="preserve">Каждый народ – художник 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Праздник как элемент художественной культуры страны. Образы японских построек. Природа в японской культуре. Образ человека. Характер одежды в японской культуре.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Искусство народов гор и степей. Культура Средней Азии.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Образ древнегреческого человека. Древнегреческая архитектура. Олимпийские игры в Древней Греции.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Образ готических городов средневековой Европы. Средневековая архитектура. Готические костюмы. Ремесленные цеха.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rPr>
          <w:b/>
          <w:bCs/>
        </w:rPr>
        <w:t xml:space="preserve">Искусство объединяет народы 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Все народы воспевают материнство, мудрость старости.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Сопереживание – великая тема искусства.</w:t>
      </w: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Герои, борцы и защитники. Юность и надежды.</w:t>
      </w:r>
    </w:p>
    <w:p w:rsidR="007700D3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  <w:r w:rsidRPr="0045578C">
        <w:t>Искусство народов мира.</w:t>
      </w:r>
    </w:p>
    <w:p w:rsidR="007700D3" w:rsidRDefault="007700D3" w:rsidP="007700D3">
      <w:pPr>
        <w:pStyle w:val="a3"/>
        <w:shd w:val="clear" w:color="auto" w:fill="FFFFFF"/>
        <w:spacing w:before="0" w:beforeAutospacing="0" w:after="0" w:afterAutospacing="0"/>
        <w:jc w:val="both"/>
      </w:pPr>
    </w:p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5578C">
        <w:rPr>
          <w:b/>
        </w:rPr>
        <w:t>Тематическое планирование.</w:t>
      </w:r>
    </w:p>
    <w:tbl>
      <w:tblPr>
        <w:tblStyle w:val="a6"/>
        <w:tblW w:w="9322" w:type="dxa"/>
        <w:tblLook w:val="04A0"/>
      </w:tblPr>
      <w:tblGrid>
        <w:gridCol w:w="817"/>
        <w:gridCol w:w="7229"/>
        <w:gridCol w:w="1276"/>
      </w:tblGrid>
      <w:tr w:rsidR="007700D3" w:rsidRPr="00DC0A2F" w:rsidTr="00DB6E51">
        <w:tc>
          <w:tcPr>
            <w:tcW w:w="817" w:type="dxa"/>
            <w:tcBorders>
              <w:bottom w:val="single" w:sz="4" w:space="0" w:color="auto"/>
            </w:tcBorders>
          </w:tcPr>
          <w:p w:rsidR="007700D3" w:rsidRDefault="007700D3" w:rsidP="00770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>Кол – во часов</w:t>
            </w: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 xml:space="preserve">Каждый народ – художник. Истоки родного искусства. </w:t>
            </w:r>
            <w:r w:rsidRPr="00DC0A2F">
              <w:rPr>
                <w:rFonts w:ascii="Times New Roman" w:hAnsi="Times New Roman"/>
                <w:sz w:val="24"/>
                <w:szCs w:val="24"/>
              </w:rPr>
              <w:t>Пейзаж родной земли.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Гармония жилья с природой.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Образ красоты человека.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Народные праздники.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Образ традиционного русского дома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Украшения деревянных построек и их значение.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Деревня – деревянный  мир.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Древнерусский город-крепость.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Древний город и его жители.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  <w:tcBorders>
              <w:bottom w:val="doub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bottom w:val="double" w:sz="4" w:space="0" w:color="auto"/>
            </w:tcBorders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Древнерусские воины-защитники.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  <w:tcBorders>
              <w:top w:val="doub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29" w:type="dxa"/>
            <w:tcBorders>
              <w:top w:val="double" w:sz="4" w:space="0" w:color="auto"/>
            </w:tcBorders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 xml:space="preserve">Каждый народ – художник. </w:t>
            </w:r>
            <w:r w:rsidRPr="00DC0A2F">
              <w:rPr>
                <w:rFonts w:ascii="Times New Roman" w:hAnsi="Times New Roman"/>
                <w:sz w:val="24"/>
                <w:szCs w:val="24"/>
              </w:rPr>
              <w:t>Города русской земли.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Узорочье теремов.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Праздничный пир в теремных палатах.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Страна восходящего солнца. Образ художественный культуры Японии.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Проект «Традиции  японского народа»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Искусство народов гор и степей.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Образ художественный культуры Средней Азии.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Образ художественный культуры Древней Греции.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Коллективная работа «Олимпийские игры».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Образ художественный культуры Западной Европы.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Обобщение. Многообразие культур.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  <w:tcBorders>
              <w:bottom w:val="doub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bottom w:val="double" w:sz="4" w:space="0" w:color="auto"/>
            </w:tcBorders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  <w:tcBorders>
              <w:top w:val="doub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double" w:sz="4" w:space="0" w:color="auto"/>
            </w:tcBorders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объединяет народы. </w:t>
            </w:r>
            <w:r w:rsidRPr="00DC0A2F">
              <w:rPr>
                <w:rFonts w:ascii="Times New Roman" w:hAnsi="Times New Roman"/>
                <w:sz w:val="24"/>
                <w:szCs w:val="24"/>
              </w:rPr>
              <w:t>Все народы  воспевают материнство.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Все народы воспевают мудрость старости.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Сопереживание  - великая тема искусства.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Герои, защитники, борцы.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Юность и надежды.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Искусство народов мира.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Посещение выставочного зала.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аттестация. Тест.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Проект «Героическое прошлое моего города»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Виртуальная экскурсия в Третьяковскую галерею.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7700D3">
        <w:tc>
          <w:tcPr>
            <w:tcW w:w="817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Обобщение темы года.</w:t>
            </w:r>
          </w:p>
        </w:tc>
        <w:tc>
          <w:tcPr>
            <w:tcW w:w="1276" w:type="dxa"/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D3" w:rsidRPr="00DC0A2F" w:rsidTr="00DB6E51">
        <w:tc>
          <w:tcPr>
            <w:tcW w:w="817" w:type="dxa"/>
            <w:tcBorders>
              <w:bottom w:val="doub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double" w:sz="4" w:space="0" w:color="auto"/>
            </w:tcBorders>
          </w:tcPr>
          <w:p w:rsidR="007700D3" w:rsidRPr="00DC0A2F" w:rsidRDefault="007700D3" w:rsidP="00770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700D3" w:rsidRPr="00DC0A2F" w:rsidRDefault="007700D3" w:rsidP="0077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34ч</w:t>
            </w:r>
          </w:p>
        </w:tc>
      </w:tr>
    </w:tbl>
    <w:p w:rsidR="007700D3" w:rsidRPr="0045578C" w:rsidRDefault="007700D3" w:rsidP="007700D3">
      <w:pPr>
        <w:pStyle w:val="a3"/>
        <w:shd w:val="clear" w:color="auto" w:fill="FFFFFF"/>
        <w:spacing w:before="0" w:beforeAutospacing="0" w:after="0" w:afterAutospacing="0"/>
      </w:pPr>
    </w:p>
    <w:p w:rsidR="007700D3" w:rsidRPr="0045578C" w:rsidRDefault="007700D3" w:rsidP="007700D3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0D3" w:rsidRPr="003D3C98" w:rsidRDefault="007700D3" w:rsidP="00770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00000" w:rsidRDefault="007700D3" w:rsidP="007700D3">
      <w:pPr>
        <w:spacing w:after="0" w:line="240" w:lineRule="auto"/>
      </w:pPr>
    </w:p>
    <w:sectPr w:rsidR="00000000" w:rsidSect="007700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1843"/>
    <w:multiLevelType w:val="hybridMultilevel"/>
    <w:tmpl w:val="DD1E8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211C8"/>
    <w:multiLevelType w:val="hybridMultilevel"/>
    <w:tmpl w:val="D5FA60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068F8"/>
    <w:multiLevelType w:val="hybridMultilevel"/>
    <w:tmpl w:val="A32A1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2059B"/>
    <w:multiLevelType w:val="hybridMultilevel"/>
    <w:tmpl w:val="8C586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760EC"/>
    <w:multiLevelType w:val="hybridMultilevel"/>
    <w:tmpl w:val="F62692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26D91"/>
    <w:multiLevelType w:val="hybridMultilevel"/>
    <w:tmpl w:val="5BC043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933AC"/>
    <w:multiLevelType w:val="hybridMultilevel"/>
    <w:tmpl w:val="F4089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2403D"/>
    <w:multiLevelType w:val="hybridMultilevel"/>
    <w:tmpl w:val="4FB2E9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46639"/>
    <w:multiLevelType w:val="hybridMultilevel"/>
    <w:tmpl w:val="CD66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E7A2C"/>
    <w:multiLevelType w:val="hybridMultilevel"/>
    <w:tmpl w:val="83FAB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404EF"/>
    <w:multiLevelType w:val="hybridMultilevel"/>
    <w:tmpl w:val="C3CE60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700D3"/>
    <w:rsid w:val="0077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00D3"/>
    <w:rPr>
      <w:b/>
      <w:bCs/>
    </w:rPr>
  </w:style>
  <w:style w:type="paragraph" w:styleId="a5">
    <w:name w:val="List Paragraph"/>
    <w:basedOn w:val="a"/>
    <w:uiPriority w:val="34"/>
    <w:qFormat/>
    <w:rsid w:val="007700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7700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2</cp:revision>
  <dcterms:created xsi:type="dcterms:W3CDTF">2022-11-05T02:56:00Z</dcterms:created>
  <dcterms:modified xsi:type="dcterms:W3CDTF">2022-11-05T03:03:00Z</dcterms:modified>
</cp:coreProperties>
</file>